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4DCBB" w14:textId="0E1FB44A" w:rsidR="00E03734" w:rsidRDefault="00E03734" w:rsidP="00E03734">
      <w:pPr>
        <w:ind w:left="-720"/>
        <w:jc w:val="center"/>
      </w:pPr>
    </w:p>
    <w:p w14:paraId="6469CE1E" w14:textId="64EAF2F1" w:rsidR="00520421" w:rsidRDefault="00520421" w:rsidP="00E03734">
      <w:pPr>
        <w:ind w:left="-720"/>
        <w:jc w:val="center"/>
      </w:pPr>
      <w:r>
        <w:t>Meeting Minutes – Chamber Board Office</w:t>
      </w:r>
    </w:p>
    <w:p w14:paraId="528C47D9" w14:textId="20580C9E" w:rsidR="00520421" w:rsidRDefault="00520421" w:rsidP="00E03734">
      <w:pPr>
        <w:ind w:left="-720"/>
        <w:jc w:val="center"/>
      </w:pPr>
      <w:r>
        <w:t xml:space="preserve">Date: </w:t>
      </w:r>
      <w:r w:rsidR="00FF21C9">
        <w:t>03/25/2025</w:t>
      </w:r>
      <w:r>
        <w:t xml:space="preserve"> Time: 5:45 p.m.</w:t>
      </w:r>
    </w:p>
    <w:tbl>
      <w:tblPr>
        <w:tblStyle w:val="TableGrid"/>
        <w:tblW w:w="9540" w:type="dxa"/>
        <w:tblLook w:val="04A0" w:firstRow="1" w:lastRow="0" w:firstColumn="1" w:lastColumn="0" w:noHBand="0" w:noVBand="1"/>
      </w:tblPr>
      <w:tblGrid>
        <w:gridCol w:w="2449"/>
        <w:gridCol w:w="4608"/>
        <w:gridCol w:w="2483"/>
      </w:tblGrid>
      <w:tr w:rsidR="00E03734" w14:paraId="4E1E3FE3" w14:textId="77777777" w:rsidTr="00582C4D">
        <w:tc>
          <w:tcPr>
            <w:tcW w:w="9540" w:type="dxa"/>
            <w:gridSpan w:val="3"/>
          </w:tcPr>
          <w:p w14:paraId="0ACF7EFB" w14:textId="644A708B" w:rsidR="00E03734" w:rsidRDefault="00475D31" w:rsidP="00E03734">
            <w:r w:rsidRPr="004636CB">
              <w:rPr>
                <w:b/>
                <w:bCs/>
              </w:rPr>
              <w:t>PRESENT:</w:t>
            </w:r>
            <w:r w:rsidR="006D3BA8">
              <w:t xml:space="preserve"> </w:t>
            </w:r>
            <w:r w:rsidR="00FF21C9">
              <w:t>Larry Schwindt, Rachel Dosch, Jenika Sammons(phone), Wade Sundby, Jim Woodring, Bradley Hjartarson</w:t>
            </w:r>
          </w:p>
          <w:p w14:paraId="4B382D67" w14:textId="1CF25C43" w:rsidR="00520421" w:rsidRDefault="00520421" w:rsidP="00E03734">
            <w:pPr>
              <w:rPr>
                <w:b/>
                <w:bCs/>
              </w:rPr>
            </w:pPr>
            <w:r>
              <w:rPr>
                <w:b/>
                <w:bCs/>
              </w:rPr>
              <w:t>ABSENT:</w:t>
            </w:r>
            <w:r w:rsidR="00E37440">
              <w:t xml:space="preserve"> </w:t>
            </w:r>
            <w:r w:rsidR="00FF21C9">
              <w:t>Kim Winchell, Catherine Goodson, Keith Sammons, Heather Nunn</w:t>
            </w:r>
          </w:p>
          <w:p w14:paraId="22B998C7" w14:textId="4383358E" w:rsidR="00520421" w:rsidRPr="00926A57" w:rsidRDefault="00520421" w:rsidP="00E03734">
            <w:r>
              <w:rPr>
                <w:b/>
                <w:bCs/>
              </w:rPr>
              <w:t>GUEST:</w:t>
            </w:r>
            <w:r w:rsidR="003B5E03">
              <w:rPr>
                <w:b/>
                <w:bCs/>
              </w:rPr>
              <w:t xml:space="preserve"> </w:t>
            </w:r>
            <w:r w:rsidR="00FF21C9">
              <w:t>None</w:t>
            </w:r>
          </w:p>
          <w:p w14:paraId="66C27C0F" w14:textId="086238E1" w:rsidR="00E03734" w:rsidRDefault="004636CB" w:rsidP="00582C4D">
            <w:r w:rsidRPr="004636CB">
              <w:rPr>
                <w:b/>
                <w:bCs/>
              </w:rPr>
              <w:t>RECORDER:</w:t>
            </w:r>
            <w:r>
              <w:t xml:space="preserve"> </w:t>
            </w:r>
            <w:r w:rsidR="00FF21C9">
              <w:t>Rachel Dosch</w:t>
            </w:r>
          </w:p>
        </w:tc>
      </w:tr>
      <w:tr w:rsidR="00E03734" w14:paraId="773C2E1A" w14:textId="77777777" w:rsidTr="00D851A6">
        <w:tc>
          <w:tcPr>
            <w:tcW w:w="2449" w:type="dxa"/>
          </w:tcPr>
          <w:p w14:paraId="7985CBA4" w14:textId="1184AF81" w:rsidR="00E03734" w:rsidRDefault="00E03734" w:rsidP="00E03734">
            <w:pPr>
              <w:jc w:val="center"/>
            </w:pPr>
            <w:r>
              <w:t>TOPIC</w:t>
            </w:r>
          </w:p>
        </w:tc>
        <w:tc>
          <w:tcPr>
            <w:tcW w:w="4608" w:type="dxa"/>
          </w:tcPr>
          <w:p w14:paraId="1CE24D2A" w14:textId="75D00255" w:rsidR="00E03734" w:rsidRDefault="00E03734" w:rsidP="00E03734">
            <w:pPr>
              <w:jc w:val="center"/>
            </w:pPr>
            <w:r>
              <w:t>DISCUSSION</w:t>
            </w:r>
          </w:p>
        </w:tc>
        <w:tc>
          <w:tcPr>
            <w:tcW w:w="2483" w:type="dxa"/>
          </w:tcPr>
          <w:p w14:paraId="30B6FE07" w14:textId="7957FB6B" w:rsidR="00E03734" w:rsidRDefault="00E03734" w:rsidP="00E03734">
            <w:pPr>
              <w:jc w:val="center"/>
            </w:pPr>
            <w:r>
              <w:t>ACTION</w:t>
            </w:r>
          </w:p>
        </w:tc>
      </w:tr>
      <w:tr w:rsidR="00E03734" w14:paraId="2249BC16" w14:textId="77777777" w:rsidTr="00D851A6">
        <w:tc>
          <w:tcPr>
            <w:tcW w:w="2449" w:type="dxa"/>
          </w:tcPr>
          <w:p w14:paraId="5AC19A4C" w14:textId="4BA44A2E" w:rsidR="00E03734" w:rsidRPr="00E03734" w:rsidRDefault="00E03734" w:rsidP="00E03734">
            <w:pPr>
              <w:rPr>
                <w:b/>
              </w:rPr>
            </w:pPr>
            <w:r w:rsidRPr="00E03734">
              <w:rPr>
                <w:b/>
              </w:rPr>
              <w:t>CALL TO ORDER</w:t>
            </w:r>
          </w:p>
        </w:tc>
        <w:tc>
          <w:tcPr>
            <w:tcW w:w="4608" w:type="dxa"/>
          </w:tcPr>
          <w:p w14:paraId="50494361" w14:textId="07CCE7BF" w:rsidR="00E03734" w:rsidRDefault="00E03734" w:rsidP="00E03734"/>
        </w:tc>
        <w:tc>
          <w:tcPr>
            <w:tcW w:w="2483" w:type="dxa"/>
          </w:tcPr>
          <w:p w14:paraId="25AABE0D" w14:textId="66CBB228" w:rsidR="00E03734" w:rsidRPr="00E03734" w:rsidRDefault="00CF1AB5" w:rsidP="00E03734">
            <w:pPr>
              <w:rPr>
                <w:b/>
              </w:rPr>
            </w:pPr>
            <w:r>
              <w:rPr>
                <w:b/>
              </w:rPr>
              <w:t>The meeting convened at</w:t>
            </w:r>
            <w:r w:rsidR="00841248">
              <w:rPr>
                <w:b/>
              </w:rPr>
              <w:t xml:space="preserve"> </w:t>
            </w:r>
            <w:r w:rsidR="00FF21C9">
              <w:rPr>
                <w:b/>
              </w:rPr>
              <w:t xml:space="preserve">5:52 </w:t>
            </w:r>
            <w:r w:rsidR="00841248">
              <w:rPr>
                <w:b/>
              </w:rPr>
              <w:t xml:space="preserve">pm. </w:t>
            </w:r>
          </w:p>
        </w:tc>
      </w:tr>
      <w:tr w:rsidR="00E03734" w14:paraId="58486336" w14:textId="77777777" w:rsidTr="00582C4D">
        <w:tc>
          <w:tcPr>
            <w:tcW w:w="9540" w:type="dxa"/>
            <w:gridSpan w:val="3"/>
          </w:tcPr>
          <w:p w14:paraId="53755B9C" w14:textId="1CD2463B" w:rsidR="00E03734" w:rsidRPr="00E03734" w:rsidRDefault="00582C4D" w:rsidP="00E03734">
            <w:pPr>
              <w:rPr>
                <w:b/>
              </w:rPr>
            </w:pPr>
            <w:r>
              <w:rPr>
                <w:b/>
              </w:rPr>
              <w:t>CONSENT AGENDA</w:t>
            </w:r>
          </w:p>
        </w:tc>
      </w:tr>
      <w:tr w:rsidR="00E03734" w14:paraId="350E52C7" w14:textId="77777777" w:rsidTr="00D851A6">
        <w:trPr>
          <w:trHeight w:val="314"/>
        </w:trPr>
        <w:tc>
          <w:tcPr>
            <w:tcW w:w="2449" w:type="dxa"/>
            <w:tcBorders>
              <w:bottom w:val="single" w:sz="4" w:space="0" w:color="auto"/>
            </w:tcBorders>
          </w:tcPr>
          <w:p w14:paraId="644C9736" w14:textId="77777777" w:rsidR="00E03734" w:rsidRPr="004636CB" w:rsidRDefault="00E03734" w:rsidP="00E03734"/>
        </w:tc>
        <w:tc>
          <w:tcPr>
            <w:tcW w:w="4608" w:type="dxa"/>
            <w:tcBorders>
              <w:bottom w:val="single" w:sz="4" w:space="0" w:color="auto"/>
            </w:tcBorders>
          </w:tcPr>
          <w:p w14:paraId="6951DC30" w14:textId="0EFA8F86" w:rsidR="00FE14B0" w:rsidRPr="00D851A6" w:rsidRDefault="00FF21C9" w:rsidP="00D851A6">
            <w:pPr>
              <w:pStyle w:val="ListParagraph"/>
              <w:numPr>
                <w:ilvl w:val="0"/>
                <w:numId w:val="7"/>
              </w:numPr>
            </w:pPr>
            <w:r>
              <w:t>February</w:t>
            </w:r>
            <w:r w:rsidR="004636CB" w:rsidRPr="004636CB">
              <w:t xml:space="preserve"> Minutes</w:t>
            </w:r>
            <w:r w:rsidR="00FE14B0">
              <w:t xml:space="preserve"> Approval</w:t>
            </w:r>
          </w:p>
        </w:tc>
        <w:tc>
          <w:tcPr>
            <w:tcW w:w="2483" w:type="dxa"/>
            <w:tcBorders>
              <w:bottom w:val="single" w:sz="4" w:space="0" w:color="auto"/>
            </w:tcBorders>
          </w:tcPr>
          <w:p w14:paraId="6222896B" w14:textId="2B1FFC05" w:rsidR="009A7B5F" w:rsidRDefault="000432A2" w:rsidP="009A7B5F">
            <w:pPr>
              <w:rPr>
                <w:b/>
              </w:rPr>
            </w:pPr>
            <w:r>
              <w:rPr>
                <w:b/>
              </w:rPr>
              <w:t>Motion</w:t>
            </w:r>
            <w:r w:rsidR="00D851A6">
              <w:rPr>
                <w:b/>
              </w:rPr>
              <w:t>ed</w:t>
            </w:r>
            <w:r w:rsidR="00E37440">
              <w:rPr>
                <w:b/>
              </w:rPr>
              <w:t xml:space="preserve"> </w:t>
            </w:r>
            <w:r w:rsidR="00FF21C9">
              <w:rPr>
                <w:b/>
              </w:rPr>
              <w:t>Wade Sundby</w:t>
            </w:r>
          </w:p>
          <w:p w14:paraId="726CD194" w14:textId="77777777" w:rsidR="000432A2" w:rsidRDefault="000432A2" w:rsidP="009A7B5F">
            <w:pPr>
              <w:rPr>
                <w:b/>
              </w:rPr>
            </w:pPr>
            <w:r>
              <w:rPr>
                <w:b/>
              </w:rPr>
              <w:t>2</w:t>
            </w:r>
            <w:r w:rsidRPr="000432A2">
              <w:rPr>
                <w:b/>
                <w:vertAlign w:val="superscript"/>
              </w:rPr>
              <w:t>ND</w:t>
            </w:r>
            <w:r>
              <w:rPr>
                <w:b/>
              </w:rPr>
              <w:t>.</w:t>
            </w:r>
            <w:r w:rsidR="00FE14B0">
              <w:rPr>
                <w:b/>
              </w:rPr>
              <w:t xml:space="preserve"> </w:t>
            </w:r>
            <w:r w:rsidR="00FF21C9">
              <w:rPr>
                <w:b/>
              </w:rPr>
              <w:t>Jim Woodring</w:t>
            </w:r>
          </w:p>
          <w:p w14:paraId="5CF2967B" w14:textId="77777777" w:rsidR="00FF21C9" w:rsidRDefault="00FF21C9" w:rsidP="009A7B5F">
            <w:pPr>
              <w:rPr>
                <w:b/>
              </w:rPr>
            </w:pPr>
            <w:r>
              <w:rPr>
                <w:b/>
              </w:rPr>
              <w:t>No Discussion</w:t>
            </w:r>
          </w:p>
          <w:p w14:paraId="04791B05" w14:textId="7AD8571A" w:rsidR="00FF21C9" w:rsidRPr="00E03734" w:rsidRDefault="00FF21C9" w:rsidP="009A7B5F">
            <w:pPr>
              <w:rPr>
                <w:b/>
              </w:rPr>
            </w:pPr>
            <w:r>
              <w:rPr>
                <w:b/>
              </w:rPr>
              <w:t>Motion Passed</w:t>
            </w:r>
          </w:p>
        </w:tc>
      </w:tr>
      <w:tr w:rsidR="000432A2" w14:paraId="750F3402" w14:textId="77777777" w:rsidTr="00D851A6">
        <w:trPr>
          <w:trHeight w:val="314"/>
        </w:trPr>
        <w:tc>
          <w:tcPr>
            <w:tcW w:w="2449" w:type="dxa"/>
            <w:tcBorders>
              <w:bottom w:val="single" w:sz="4" w:space="0" w:color="auto"/>
            </w:tcBorders>
          </w:tcPr>
          <w:p w14:paraId="0EF4F2CF" w14:textId="77777777" w:rsidR="000432A2" w:rsidRPr="004636CB" w:rsidRDefault="000432A2" w:rsidP="00E03734"/>
        </w:tc>
        <w:tc>
          <w:tcPr>
            <w:tcW w:w="4608" w:type="dxa"/>
            <w:tcBorders>
              <w:bottom w:val="single" w:sz="4" w:space="0" w:color="auto"/>
            </w:tcBorders>
          </w:tcPr>
          <w:p w14:paraId="6613B448" w14:textId="67978A4B" w:rsidR="004B1CB3" w:rsidRDefault="00FF21C9" w:rsidP="00D851A6">
            <w:pPr>
              <w:pStyle w:val="ListParagraph"/>
              <w:numPr>
                <w:ilvl w:val="0"/>
                <w:numId w:val="7"/>
              </w:numPr>
            </w:pPr>
            <w:r>
              <w:t>February</w:t>
            </w:r>
            <w:r w:rsidR="00D851A6">
              <w:t xml:space="preserve"> Financials Approval</w:t>
            </w:r>
            <w:r w:rsidR="00E37440">
              <w:t xml:space="preserve"> – </w:t>
            </w:r>
          </w:p>
        </w:tc>
        <w:tc>
          <w:tcPr>
            <w:tcW w:w="2483" w:type="dxa"/>
            <w:tcBorders>
              <w:bottom w:val="single" w:sz="4" w:space="0" w:color="auto"/>
            </w:tcBorders>
          </w:tcPr>
          <w:p w14:paraId="4AE345DD" w14:textId="57555F13" w:rsidR="004B1CB3" w:rsidRDefault="004B1CB3" w:rsidP="004B1CB3">
            <w:pPr>
              <w:rPr>
                <w:b/>
              </w:rPr>
            </w:pPr>
            <w:r>
              <w:rPr>
                <w:b/>
              </w:rPr>
              <w:t xml:space="preserve">Motioned </w:t>
            </w:r>
            <w:r w:rsidR="00FF21C9">
              <w:rPr>
                <w:b/>
              </w:rPr>
              <w:t>Larry Schwindt</w:t>
            </w:r>
          </w:p>
          <w:p w14:paraId="5EEF1BC9" w14:textId="64AE131B" w:rsidR="00E37440" w:rsidRDefault="004B1CB3" w:rsidP="00E37440">
            <w:pPr>
              <w:rPr>
                <w:b/>
              </w:rPr>
            </w:pPr>
            <w:r>
              <w:rPr>
                <w:b/>
              </w:rPr>
              <w:t>2</w:t>
            </w:r>
            <w:r w:rsidRPr="000432A2">
              <w:rPr>
                <w:b/>
                <w:vertAlign w:val="superscript"/>
              </w:rPr>
              <w:t>ND</w:t>
            </w:r>
            <w:r>
              <w:rPr>
                <w:b/>
              </w:rPr>
              <w:t xml:space="preserve">. </w:t>
            </w:r>
            <w:r w:rsidR="00FF21C9">
              <w:rPr>
                <w:b/>
              </w:rPr>
              <w:t>Wade Sundby</w:t>
            </w:r>
          </w:p>
          <w:p w14:paraId="338FC4B9" w14:textId="345151EB" w:rsidR="00FF21C9" w:rsidRDefault="00FF21C9" w:rsidP="00E37440">
            <w:pPr>
              <w:rPr>
                <w:b/>
              </w:rPr>
            </w:pPr>
            <w:r>
              <w:rPr>
                <w:b/>
              </w:rPr>
              <w:t>No Discussion</w:t>
            </w:r>
          </w:p>
          <w:p w14:paraId="1CF81A21" w14:textId="20A44C8B" w:rsidR="000432A2" w:rsidRDefault="00FF21C9" w:rsidP="004B1CB3">
            <w:pPr>
              <w:rPr>
                <w:b/>
              </w:rPr>
            </w:pPr>
            <w:r>
              <w:rPr>
                <w:b/>
              </w:rPr>
              <w:t>Motion Passed</w:t>
            </w:r>
          </w:p>
        </w:tc>
      </w:tr>
      <w:tr w:rsidR="00475D31" w14:paraId="71735E6B" w14:textId="77777777" w:rsidTr="00D851A6">
        <w:trPr>
          <w:trHeight w:val="431"/>
        </w:trPr>
        <w:tc>
          <w:tcPr>
            <w:tcW w:w="2449" w:type="dxa"/>
            <w:tcBorders>
              <w:right w:val="nil"/>
            </w:tcBorders>
          </w:tcPr>
          <w:p w14:paraId="4895B13D" w14:textId="1E8E373E" w:rsidR="00475D31" w:rsidRPr="00582C4D" w:rsidRDefault="00582C4D" w:rsidP="00E03734">
            <w:pPr>
              <w:rPr>
                <w:b/>
                <w:highlight w:val="yellow"/>
              </w:rPr>
            </w:pPr>
            <w:r w:rsidRPr="00582C4D">
              <w:rPr>
                <w:b/>
              </w:rPr>
              <w:t>OLD BUSINESS</w:t>
            </w:r>
          </w:p>
        </w:tc>
        <w:tc>
          <w:tcPr>
            <w:tcW w:w="4608" w:type="dxa"/>
            <w:tcBorders>
              <w:left w:val="nil"/>
              <w:right w:val="nil"/>
            </w:tcBorders>
          </w:tcPr>
          <w:p w14:paraId="31BD4AA0" w14:textId="77777777" w:rsidR="00475D31" w:rsidRPr="00475D31" w:rsidRDefault="00475D31" w:rsidP="00475D31">
            <w:pPr>
              <w:rPr>
                <w:highlight w:val="yellow"/>
              </w:rPr>
            </w:pPr>
          </w:p>
        </w:tc>
        <w:tc>
          <w:tcPr>
            <w:tcW w:w="2483" w:type="dxa"/>
            <w:tcBorders>
              <w:left w:val="nil"/>
            </w:tcBorders>
          </w:tcPr>
          <w:p w14:paraId="45E4B152" w14:textId="77777777" w:rsidR="00475D31" w:rsidRPr="00E03734" w:rsidRDefault="00475D31" w:rsidP="00E03734">
            <w:pPr>
              <w:rPr>
                <w:b/>
              </w:rPr>
            </w:pPr>
          </w:p>
        </w:tc>
      </w:tr>
      <w:tr w:rsidR="00475D31" w14:paraId="70D00F92" w14:textId="77777777" w:rsidTr="00D851A6">
        <w:trPr>
          <w:trHeight w:val="305"/>
        </w:trPr>
        <w:tc>
          <w:tcPr>
            <w:tcW w:w="2449" w:type="dxa"/>
          </w:tcPr>
          <w:p w14:paraId="5220E43C" w14:textId="72E07011" w:rsidR="00475D31" w:rsidRPr="004636CB" w:rsidRDefault="00422B95" w:rsidP="00E03734">
            <w:r>
              <w:t>Business Recognition Awards</w:t>
            </w:r>
          </w:p>
        </w:tc>
        <w:tc>
          <w:tcPr>
            <w:tcW w:w="4608" w:type="dxa"/>
          </w:tcPr>
          <w:p w14:paraId="773B78F7" w14:textId="77777777" w:rsidR="004636CB" w:rsidRDefault="00FF21C9" w:rsidP="00422B95">
            <w:pPr>
              <w:pStyle w:val="ListParagraph"/>
              <w:numPr>
                <w:ilvl w:val="0"/>
                <w:numId w:val="7"/>
              </w:numPr>
            </w:pPr>
            <w:r>
              <w:t xml:space="preserve">Will present April’s in the coming weeks.  </w:t>
            </w:r>
          </w:p>
          <w:p w14:paraId="52E0ADE2" w14:textId="1684350A" w:rsidR="00FF21C9" w:rsidRPr="004636CB" w:rsidRDefault="00FF21C9" w:rsidP="00422B95">
            <w:pPr>
              <w:pStyle w:val="ListParagraph"/>
              <w:numPr>
                <w:ilvl w:val="0"/>
                <w:numId w:val="7"/>
              </w:numPr>
            </w:pPr>
            <w:r>
              <w:t>Heather Nunn will present the February &amp; March awards</w:t>
            </w:r>
          </w:p>
        </w:tc>
        <w:tc>
          <w:tcPr>
            <w:tcW w:w="2483" w:type="dxa"/>
          </w:tcPr>
          <w:p w14:paraId="107B9A03" w14:textId="7A9D4161" w:rsidR="00475D31" w:rsidRPr="004636CB" w:rsidRDefault="00475D31" w:rsidP="00E03734">
            <w:pPr>
              <w:rPr>
                <w:b/>
              </w:rPr>
            </w:pPr>
          </w:p>
        </w:tc>
      </w:tr>
      <w:tr w:rsidR="004636CB" w14:paraId="7FD889DA" w14:textId="77777777" w:rsidTr="00D851A6">
        <w:trPr>
          <w:trHeight w:val="305"/>
        </w:trPr>
        <w:tc>
          <w:tcPr>
            <w:tcW w:w="2449" w:type="dxa"/>
          </w:tcPr>
          <w:p w14:paraId="5F50779D" w14:textId="484200A9" w:rsidR="004636CB" w:rsidRPr="004636CB" w:rsidRDefault="00422B95" w:rsidP="00E03734">
            <w:r>
              <w:t>Board of Directors</w:t>
            </w:r>
          </w:p>
        </w:tc>
        <w:tc>
          <w:tcPr>
            <w:tcW w:w="4608" w:type="dxa"/>
          </w:tcPr>
          <w:p w14:paraId="2D09B31A" w14:textId="1673A248" w:rsidR="004B1CB3" w:rsidRPr="004636CB" w:rsidRDefault="00FF21C9" w:rsidP="00B52667">
            <w:pPr>
              <w:pStyle w:val="ListParagraph"/>
              <w:numPr>
                <w:ilvl w:val="0"/>
                <w:numId w:val="7"/>
              </w:numPr>
            </w:pPr>
            <w:r>
              <w:t xml:space="preserve">2 Vacancies.  Mention of a new business owner in town who may be interested in being on the board.  </w:t>
            </w:r>
          </w:p>
        </w:tc>
        <w:tc>
          <w:tcPr>
            <w:tcW w:w="2483" w:type="dxa"/>
          </w:tcPr>
          <w:p w14:paraId="6828C9F4" w14:textId="335FBB32" w:rsidR="004636CB" w:rsidRPr="004636CB" w:rsidRDefault="004636CB" w:rsidP="00E03734">
            <w:pPr>
              <w:rPr>
                <w:b/>
              </w:rPr>
            </w:pPr>
          </w:p>
        </w:tc>
      </w:tr>
      <w:tr w:rsidR="004636CB" w14:paraId="34608BC5" w14:textId="77777777" w:rsidTr="00D851A6">
        <w:trPr>
          <w:trHeight w:val="305"/>
        </w:trPr>
        <w:tc>
          <w:tcPr>
            <w:tcW w:w="2449" w:type="dxa"/>
          </w:tcPr>
          <w:p w14:paraId="332E7508" w14:textId="1CBFC2CC" w:rsidR="004636CB" w:rsidRPr="004636CB" w:rsidRDefault="00422B95" w:rsidP="00E03734">
            <w:r>
              <w:t>Reimagine Rural</w:t>
            </w:r>
          </w:p>
        </w:tc>
        <w:tc>
          <w:tcPr>
            <w:tcW w:w="4608" w:type="dxa"/>
          </w:tcPr>
          <w:p w14:paraId="184C7CAA" w14:textId="6DDFBFBD" w:rsidR="00B52667" w:rsidRPr="004636CB" w:rsidRDefault="00FF21C9" w:rsidP="00D851A6">
            <w:pPr>
              <w:pStyle w:val="ListParagraph"/>
              <w:numPr>
                <w:ilvl w:val="0"/>
                <w:numId w:val="7"/>
              </w:numPr>
            </w:pPr>
            <w:r>
              <w:t>No updates.  The series just wrapped up, so we will see what comes of it.</w:t>
            </w:r>
          </w:p>
        </w:tc>
        <w:tc>
          <w:tcPr>
            <w:tcW w:w="2483" w:type="dxa"/>
          </w:tcPr>
          <w:p w14:paraId="4957478B" w14:textId="77777777" w:rsidR="004636CB" w:rsidRPr="004636CB" w:rsidRDefault="004636CB" w:rsidP="00E03734">
            <w:pPr>
              <w:rPr>
                <w:b/>
              </w:rPr>
            </w:pPr>
          </w:p>
        </w:tc>
      </w:tr>
      <w:tr w:rsidR="00D851A6" w14:paraId="4AC34130" w14:textId="77777777" w:rsidTr="00D851A6">
        <w:trPr>
          <w:trHeight w:val="305"/>
        </w:trPr>
        <w:tc>
          <w:tcPr>
            <w:tcW w:w="2449" w:type="dxa"/>
          </w:tcPr>
          <w:p w14:paraId="34565532" w14:textId="388C7D74" w:rsidR="00D851A6" w:rsidRDefault="009A7B5F" w:rsidP="00E03734">
            <w:r>
              <w:t>Office Remodel</w:t>
            </w:r>
          </w:p>
        </w:tc>
        <w:tc>
          <w:tcPr>
            <w:tcW w:w="4608" w:type="dxa"/>
          </w:tcPr>
          <w:p w14:paraId="320C83D2" w14:textId="77777777" w:rsidR="00FF21C9" w:rsidRDefault="00FF21C9" w:rsidP="007B5DC3">
            <w:pPr>
              <w:pStyle w:val="ListParagraph"/>
              <w:numPr>
                <w:ilvl w:val="0"/>
                <w:numId w:val="7"/>
              </w:numPr>
            </w:pPr>
            <w:r>
              <w:t xml:space="preserve">Northern Plains Electric who is a Chamber Business Member and has done work on the Visitor Center for us in the past came to look at the building today.  They will be getting us a quote on new light fixtures as well as other updates.  Stated could get us on his schedule in about a month for all repairs.  </w:t>
            </w:r>
          </w:p>
          <w:p w14:paraId="6F0F37F4" w14:textId="1A4F9800" w:rsidR="00D851A6" w:rsidRPr="004636CB" w:rsidRDefault="00FF21C9" w:rsidP="007B5DC3">
            <w:pPr>
              <w:pStyle w:val="ListParagraph"/>
              <w:numPr>
                <w:ilvl w:val="0"/>
                <w:numId w:val="7"/>
              </w:numPr>
            </w:pPr>
            <w:r>
              <w:lastRenderedPageBreak/>
              <w:t>Aaron Grimm will be helping us install our security system soon.</w:t>
            </w:r>
            <w:r w:rsidR="008B2BD4">
              <w:t xml:space="preserve"> </w:t>
            </w:r>
          </w:p>
        </w:tc>
        <w:tc>
          <w:tcPr>
            <w:tcW w:w="2483" w:type="dxa"/>
          </w:tcPr>
          <w:p w14:paraId="35E26ED9" w14:textId="77777777" w:rsidR="00D851A6" w:rsidRPr="004636CB" w:rsidRDefault="00D851A6" w:rsidP="00E03734">
            <w:pPr>
              <w:rPr>
                <w:b/>
              </w:rPr>
            </w:pPr>
          </w:p>
        </w:tc>
      </w:tr>
      <w:tr w:rsidR="00E03734" w14:paraId="3EDD18E1" w14:textId="77777777" w:rsidTr="00582C4D">
        <w:tc>
          <w:tcPr>
            <w:tcW w:w="9540" w:type="dxa"/>
            <w:gridSpan w:val="3"/>
          </w:tcPr>
          <w:p w14:paraId="52F5E849" w14:textId="1D2C662D" w:rsidR="00E03734" w:rsidRPr="00E03734" w:rsidRDefault="00475D31" w:rsidP="00E03734">
            <w:pPr>
              <w:rPr>
                <w:b/>
              </w:rPr>
            </w:pPr>
            <w:r>
              <w:rPr>
                <w:b/>
              </w:rPr>
              <w:t>NEW BUSINESS</w:t>
            </w:r>
          </w:p>
        </w:tc>
      </w:tr>
      <w:tr w:rsidR="00E03734" w14:paraId="2710D744" w14:textId="77777777" w:rsidTr="00D851A6">
        <w:tc>
          <w:tcPr>
            <w:tcW w:w="2449" w:type="dxa"/>
          </w:tcPr>
          <w:p w14:paraId="3F5C80E9" w14:textId="17ACAA97" w:rsidR="00E03734" w:rsidRDefault="009A7B5F" w:rsidP="00E03734">
            <w:r>
              <w:t>Banquet</w:t>
            </w:r>
          </w:p>
        </w:tc>
        <w:tc>
          <w:tcPr>
            <w:tcW w:w="4608" w:type="dxa"/>
          </w:tcPr>
          <w:p w14:paraId="44BD2CA8" w14:textId="77777777" w:rsidR="00462FFD" w:rsidRDefault="00FF21C9" w:rsidP="007B5DC3">
            <w:pPr>
              <w:pStyle w:val="ListParagraph"/>
              <w:numPr>
                <w:ilvl w:val="0"/>
                <w:numId w:val="7"/>
              </w:numPr>
            </w:pPr>
            <w:r>
              <w:t>The Banquet is this Saturday, April 5</w:t>
            </w:r>
            <w:r w:rsidRPr="00FF21C9">
              <w:rPr>
                <w:vertAlign w:val="superscript"/>
              </w:rPr>
              <w:t>th</w:t>
            </w:r>
            <w:r>
              <w:t xml:space="preserve"> and things are going well as far as planning.  The Committee met last week to discuss Business of the Year and Citizen of the year, as well as to tally the votes on Best of Cut Bank</w:t>
            </w:r>
          </w:p>
          <w:p w14:paraId="5ACA4109" w14:textId="36ECAFC8" w:rsidR="00FF21C9" w:rsidRDefault="00FF21C9" w:rsidP="007B5DC3">
            <w:pPr>
              <w:pStyle w:val="ListParagraph"/>
              <w:numPr>
                <w:ilvl w:val="0"/>
                <w:numId w:val="7"/>
              </w:numPr>
            </w:pPr>
            <w:r>
              <w:t>Discussions occurred on how we can better get the word out next year on how to vote and reiterated that the board does not make the decision on winners or top 3.</w:t>
            </w:r>
          </w:p>
        </w:tc>
        <w:tc>
          <w:tcPr>
            <w:tcW w:w="2483" w:type="dxa"/>
          </w:tcPr>
          <w:p w14:paraId="1C2DE0AC" w14:textId="77777777" w:rsidR="00E03734" w:rsidRDefault="00E03734" w:rsidP="00E03734"/>
        </w:tc>
      </w:tr>
      <w:tr w:rsidR="00F13020" w14:paraId="437DD87C" w14:textId="77777777" w:rsidTr="00D851A6">
        <w:tc>
          <w:tcPr>
            <w:tcW w:w="2449" w:type="dxa"/>
          </w:tcPr>
          <w:p w14:paraId="3A05E8A7" w14:textId="12755504" w:rsidR="00F13020" w:rsidRDefault="00FF21C9" w:rsidP="00E03734">
            <w:r>
              <w:t>Buckle Funds/Buckles</w:t>
            </w:r>
          </w:p>
        </w:tc>
        <w:tc>
          <w:tcPr>
            <w:tcW w:w="4608" w:type="dxa"/>
          </w:tcPr>
          <w:p w14:paraId="0FBB19C0" w14:textId="59C6CC81" w:rsidR="005F09E6" w:rsidRDefault="00FF21C9" w:rsidP="00FF21C9">
            <w:pPr>
              <w:pStyle w:val="ListParagraph"/>
              <w:numPr>
                <w:ilvl w:val="0"/>
                <w:numId w:val="7"/>
              </w:numPr>
            </w:pPr>
            <w:r>
              <w:t>Discussion occurred on potentially utilizing a few of the buckles for a fundraiser on milestone reunion years.  Buckles could be provided to the new Cut Bank Development Committee.  Jim will look at our inventory and we will discuss further.</w:t>
            </w:r>
          </w:p>
        </w:tc>
        <w:tc>
          <w:tcPr>
            <w:tcW w:w="2483" w:type="dxa"/>
          </w:tcPr>
          <w:p w14:paraId="17D78E61" w14:textId="77777777" w:rsidR="00F13020" w:rsidRDefault="00F13020" w:rsidP="00E03734"/>
        </w:tc>
      </w:tr>
      <w:tr w:rsidR="00E03734" w14:paraId="02A71140" w14:textId="77777777" w:rsidTr="00D851A6">
        <w:tc>
          <w:tcPr>
            <w:tcW w:w="2449" w:type="dxa"/>
          </w:tcPr>
          <w:p w14:paraId="27E9F140" w14:textId="384218D3" w:rsidR="00E03734" w:rsidRDefault="00FF21C9" w:rsidP="00E03734">
            <w:r>
              <w:t>Visitor Center Swag</w:t>
            </w:r>
          </w:p>
        </w:tc>
        <w:tc>
          <w:tcPr>
            <w:tcW w:w="4608" w:type="dxa"/>
          </w:tcPr>
          <w:p w14:paraId="54D8FD30" w14:textId="77C07059" w:rsidR="008C690C" w:rsidRDefault="00FF21C9" w:rsidP="004636CB">
            <w:pPr>
              <w:pStyle w:val="ListParagraph"/>
              <w:numPr>
                <w:ilvl w:val="0"/>
                <w:numId w:val="7"/>
              </w:numPr>
            </w:pPr>
            <w:r>
              <w:t>In the next month Rachel will do an inventory on what items we have at the Visitor Center.  We will meet in April regarding what we need to restock, and budget.</w:t>
            </w:r>
            <w:r w:rsidR="008B2BD4">
              <w:t xml:space="preserve"> </w:t>
            </w:r>
          </w:p>
        </w:tc>
        <w:tc>
          <w:tcPr>
            <w:tcW w:w="2483" w:type="dxa"/>
          </w:tcPr>
          <w:p w14:paraId="23760B95" w14:textId="77777777" w:rsidR="00E03734" w:rsidRDefault="00E03734" w:rsidP="00E03734"/>
        </w:tc>
      </w:tr>
      <w:tr w:rsidR="00E03734" w14:paraId="622FA906" w14:textId="77777777" w:rsidTr="00D851A6">
        <w:tc>
          <w:tcPr>
            <w:tcW w:w="2449" w:type="dxa"/>
          </w:tcPr>
          <w:p w14:paraId="3EB16086" w14:textId="12DBC787" w:rsidR="00E03734" w:rsidRDefault="00FF21C9" w:rsidP="00E03734">
            <w:r>
              <w:t>Visitor Center Employees</w:t>
            </w:r>
          </w:p>
        </w:tc>
        <w:tc>
          <w:tcPr>
            <w:tcW w:w="4608" w:type="dxa"/>
          </w:tcPr>
          <w:p w14:paraId="3CDEAD3C" w14:textId="77777777" w:rsidR="00FF21C9" w:rsidRDefault="00693521" w:rsidP="004636CB">
            <w:pPr>
              <w:pStyle w:val="ListParagraph"/>
              <w:numPr>
                <w:ilvl w:val="0"/>
                <w:numId w:val="7"/>
              </w:numPr>
            </w:pPr>
            <w:r>
              <w:t xml:space="preserve"> </w:t>
            </w:r>
            <w:r w:rsidR="00FF21C9">
              <w:t xml:space="preserve">We received interest from someone about working at the Visitor Center this summer.  Reviewed </w:t>
            </w:r>
            <w:proofErr w:type="gramStart"/>
            <w:r w:rsidR="00FF21C9">
              <w:t>resume, and</w:t>
            </w:r>
            <w:proofErr w:type="gramEnd"/>
            <w:r w:rsidR="00FF21C9">
              <w:t xml:space="preserve"> would be a good fit.  Rachel will discuss with current employees as to not disrupt or takeaway from their schedules. </w:t>
            </w:r>
          </w:p>
          <w:p w14:paraId="35D0B977" w14:textId="78983B65" w:rsidR="008C690C" w:rsidRDefault="00FF21C9" w:rsidP="004636CB">
            <w:pPr>
              <w:pStyle w:val="ListParagraph"/>
              <w:numPr>
                <w:ilvl w:val="0"/>
                <w:numId w:val="7"/>
              </w:numPr>
            </w:pPr>
            <w:r>
              <w:t>Will schedule meeting with interested applicant.</w:t>
            </w:r>
            <w:r w:rsidR="008B2BD4">
              <w:t xml:space="preserve"> </w:t>
            </w:r>
          </w:p>
        </w:tc>
        <w:tc>
          <w:tcPr>
            <w:tcW w:w="2483" w:type="dxa"/>
          </w:tcPr>
          <w:p w14:paraId="2367DA55" w14:textId="77777777" w:rsidR="00E03734" w:rsidRDefault="00E03734" w:rsidP="00E03734"/>
        </w:tc>
      </w:tr>
      <w:tr w:rsidR="00C90C31" w14:paraId="3AAD0A90" w14:textId="77777777" w:rsidTr="00D851A6">
        <w:tc>
          <w:tcPr>
            <w:tcW w:w="2449" w:type="dxa"/>
          </w:tcPr>
          <w:p w14:paraId="7FDB5678" w14:textId="2D4BAD35" w:rsidR="00C90C31" w:rsidRDefault="00C90C31" w:rsidP="00E03734">
            <w:r>
              <w:t>Shelby Banquet</w:t>
            </w:r>
          </w:p>
        </w:tc>
        <w:tc>
          <w:tcPr>
            <w:tcW w:w="4608" w:type="dxa"/>
          </w:tcPr>
          <w:p w14:paraId="1C91262B" w14:textId="5A788586" w:rsidR="00C90C31" w:rsidRDefault="00C90C31" w:rsidP="004636CB">
            <w:pPr>
              <w:pStyle w:val="ListParagraph"/>
              <w:numPr>
                <w:ilvl w:val="0"/>
                <w:numId w:val="7"/>
              </w:numPr>
            </w:pPr>
            <w:r>
              <w:t>We have a table to the Shelby Banquet please let us know if you want to attend.</w:t>
            </w:r>
          </w:p>
        </w:tc>
        <w:tc>
          <w:tcPr>
            <w:tcW w:w="2483" w:type="dxa"/>
          </w:tcPr>
          <w:p w14:paraId="0771FABE" w14:textId="77777777" w:rsidR="00C90C31" w:rsidRDefault="00C90C31" w:rsidP="00E03734"/>
        </w:tc>
      </w:tr>
      <w:tr w:rsidR="00C90C31" w14:paraId="368F8306" w14:textId="77777777" w:rsidTr="00D851A6">
        <w:tc>
          <w:tcPr>
            <w:tcW w:w="2449" w:type="dxa"/>
          </w:tcPr>
          <w:p w14:paraId="012819FA" w14:textId="3510C528" w:rsidR="00C90C31" w:rsidRDefault="00C90C31" w:rsidP="00E03734">
            <w:r>
              <w:t>Secret Shopper Program</w:t>
            </w:r>
          </w:p>
        </w:tc>
        <w:tc>
          <w:tcPr>
            <w:tcW w:w="4608" w:type="dxa"/>
          </w:tcPr>
          <w:p w14:paraId="7A793C98" w14:textId="305EBEA9" w:rsidR="00C90C31" w:rsidRDefault="00C90C31" w:rsidP="004636CB">
            <w:pPr>
              <w:pStyle w:val="ListParagraph"/>
              <w:numPr>
                <w:ilvl w:val="0"/>
                <w:numId w:val="7"/>
              </w:numPr>
            </w:pPr>
            <w:r>
              <w:t xml:space="preserve">Idea presented to offer a “Secret Shopper” Program to Business Members this year.  </w:t>
            </w:r>
            <w:proofErr w:type="gramStart"/>
            <w:r>
              <w:t>Business’s</w:t>
            </w:r>
            <w:proofErr w:type="gramEnd"/>
            <w:r>
              <w:t xml:space="preserve"> would sign up to be shopped, at some point </w:t>
            </w:r>
            <w:r>
              <w:lastRenderedPageBreak/>
              <w:t xml:space="preserve">Directors would go in as a normal shopper and then complete a form about their experience.  Once 3 have been done, the committee chair would </w:t>
            </w:r>
            <w:proofErr w:type="gramStart"/>
            <w:r>
              <w:t>met privately</w:t>
            </w:r>
            <w:proofErr w:type="gramEnd"/>
            <w:r>
              <w:t xml:space="preserve"> with the business to share their findings.  </w:t>
            </w:r>
          </w:p>
        </w:tc>
        <w:tc>
          <w:tcPr>
            <w:tcW w:w="2483" w:type="dxa"/>
          </w:tcPr>
          <w:p w14:paraId="18169CF1" w14:textId="77777777" w:rsidR="00C90C31" w:rsidRDefault="00C90C31" w:rsidP="00E03734"/>
        </w:tc>
      </w:tr>
      <w:tr w:rsidR="00D851A6" w14:paraId="73E5B206" w14:textId="77777777" w:rsidTr="00582C4D">
        <w:tc>
          <w:tcPr>
            <w:tcW w:w="9540" w:type="dxa"/>
            <w:gridSpan w:val="3"/>
          </w:tcPr>
          <w:p w14:paraId="1DE1A0E2" w14:textId="202FFFED" w:rsidR="00D851A6" w:rsidRPr="00E03734" w:rsidRDefault="00D851A6" w:rsidP="00D851A6">
            <w:pPr>
              <w:rPr>
                <w:b/>
              </w:rPr>
            </w:pPr>
            <w:r>
              <w:rPr>
                <w:b/>
              </w:rPr>
              <w:t>REMINDERS</w:t>
            </w:r>
          </w:p>
        </w:tc>
      </w:tr>
      <w:tr w:rsidR="00D851A6" w14:paraId="6C38E1F9" w14:textId="77777777" w:rsidTr="00D851A6">
        <w:tc>
          <w:tcPr>
            <w:tcW w:w="2449" w:type="dxa"/>
          </w:tcPr>
          <w:p w14:paraId="2D91E0BE" w14:textId="554CC24D" w:rsidR="00D851A6" w:rsidRDefault="00D851A6" w:rsidP="00D851A6"/>
        </w:tc>
        <w:tc>
          <w:tcPr>
            <w:tcW w:w="4608" w:type="dxa"/>
          </w:tcPr>
          <w:p w14:paraId="72F93496" w14:textId="77777777" w:rsidR="00D851A6" w:rsidRDefault="00C90C31" w:rsidP="00D851A6">
            <w:pPr>
              <w:pStyle w:val="ListParagraph"/>
              <w:numPr>
                <w:ilvl w:val="0"/>
                <w:numId w:val="7"/>
              </w:numPr>
            </w:pPr>
            <w:r>
              <w:t>April 5</w:t>
            </w:r>
            <w:r w:rsidRPr="00C90C31">
              <w:rPr>
                <w:vertAlign w:val="superscript"/>
              </w:rPr>
              <w:t>th</w:t>
            </w:r>
            <w:r>
              <w:t xml:space="preserve"> Chamber Banquet</w:t>
            </w:r>
          </w:p>
          <w:p w14:paraId="771528B7" w14:textId="77777777" w:rsidR="00855E73" w:rsidRDefault="00855E73" w:rsidP="00D851A6">
            <w:pPr>
              <w:pStyle w:val="ListParagraph"/>
              <w:numPr>
                <w:ilvl w:val="0"/>
                <w:numId w:val="7"/>
              </w:numPr>
            </w:pPr>
            <w:r>
              <w:t>April 22</w:t>
            </w:r>
            <w:r w:rsidRPr="00855E73">
              <w:rPr>
                <w:vertAlign w:val="superscript"/>
              </w:rPr>
              <w:t>nd</w:t>
            </w:r>
            <w:r>
              <w:t xml:space="preserve"> Monthly Meeting</w:t>
            </w:r>
          </w:p>
          <w:p w14:paraId="50679C88" w14:textId="4AC7FFD6" w:rsidR="00855E73" w:rsidRDefault="00855E73" w:rsidP="00D851A6">
            <w:pPr>
              <w:pStyle w:val="ListParagraph"/>
              <w:numPr>
                <w:ilvl w:val="0"/>
                <w:numId w:val="7"/>
              </w:numPr>
            </w:pPr>
            <w:r>
              <w:t>May 2</w:t>
            </w:r>
            <w:r w:rsidRPr="00855E73">
              <w:rPr>
                <w:vertAlign w:val="superscript"/>
              </w:rPr>
              <w:t>nd</w:t>
            </w:r>
            <w:r>
              <w:t xml:space="preserve"> Shelby Chamber Banquet</w:t>
            </w:r>
          </w:p>
        </w:tc>
        <w:tc>
          <w:tcPr>
            <w:tcW w:w="2483" w:type="dxa"/>
          </w:tcPr>
          <w:p w14:paraId="31ED007F" w14:textId="77777777" w:rsidR="00D851A6" w:rsidRDefault="00D851A6" w:rsidP="00D851A6"/>
        </w:tc>
      </w:tr>
      <w:tr w:rsidR="00D851A6" w14:paraId="5CA19723" w14:textId="77777777" w:rsidTr="00D851A6">
        <w:tc>
          <w:tcPr>
            <w:tcW w:w="2449" w:type="dxa"/>
          </w:tcPr>
          <w:p w14:paraId="11BF6A80" w14:textId="39E0683D" w:rsidR="00D851A6" w:rsidRPr="000432A2" w:rsidRDefault="00D851A6" w:rsidP="00D851A6">
            <w:pPr>
              <w:rPr>
                <w:b/>
                <w:bCs/>
              </w:rPr>
            </w:pPr>
            <w:r>
              <w:rPr>
                <w:b/>
                <w:bCs/>
              </w:rPr>
              <w:t>VISITORS/COMMENTS</w:t>
            </w:r>
          </w:p>
        </w:tc>
        <w:tc>
          <w:tcPr>
            <w:tcW w:w="4608" w:type="dxa"/>
          </w:tcPr>
          <w:p w14:paraId="77657103" w14:textId="75AE8A3B" w:rsidR="00B80B6E" w:rsidRDefault="00B80B6E" w:rsidP="00D851A6">
            <w:pPr>
              <w:pStyle w:val="ListParagraph"/>
              <w:numPr>
                <w:ilvl w:val="0"/>
                <w:numId w:val="8"/>
              </w:numPr>
            </w:pPr>
          </w:p>
        </w:tc>
        <w:tc>
          <w:tcPr>
            <w:tcW w:w="2483" w:type="dxa"/>
          </w:tcPr>
          <w:p w14:paraId="09AD68FE" w14:textId="77777777" w:rsidR="00D851A6" w:rsidRDefault="00D851A6" w:rsidP="00D851A6"/>
        </w:tc>
      </w:tr>
      <w:tr w:rsidR="00D851A6" w14:paraId="7C28B61F" w14:textId="77777777" w:rsidTr="00582C4D">
        <w:tc>
          <w:tcPr>
            <w:tcW w:w="9540" w:type="dxa"/>
            <w:gridSpan w:val="3"/>
          </w:tcPr>
          <w:p w14:paraId="4F333FF0" w14:textId="3EC8DDC8" w:rsidR="00D851A6" w:rsidRPr="00E03734" w:rsidRDefault="00D851A6" w:rsidP="00D851A6">
            <w:pPr>
              <w:rPr>
                <w:b/>
              </w:rPr>
            </w:pPr>
            <w:r w:rsidRPr="00E03734">
              <w:rPr>
                <w:b/>
              </w:rPr>
              <w:t>ADJOURNMENT</w:t>
            </w:r>
          </w:p>
        </w:tc>
      </w:tr>
      <w:tr w:rsidR="00D851A6" w14:paraId="01D88AA5" w14:textId="77777777" w:rsidTr="00D851A6">
        <w:tc>
          <w:tcPr>
            <w:tcW w:w="2449" w:type="dxa"/>
          </w:tcPr>
          <w:p w14:paraId="20827B87" w14:textId="77777777" w:rsidR="00D851A6" w:rsidRDefault="00D851A6" w:rsidP="00D851A6"/>
        </w:tc>
        <w:tc>
          <w:tcPr>
            <w:tcW w:w="4608" w:type="dxa"/>
          </w:tcPr>
          <w:p w14:paraId="48C9B545" w14:textId="6BE81AC8" w:rsidR="00D851A6" w:rsidRDefault="00D851A6" w:rsidP="00D851A6">
            <w:r>
              <w:t xml:space="preserve"> </w:t>
            </w:r>
          </w:p>
        </w:tc>
        <w:tc>
          <w:tcPr>
            <w:tcW w:w="2483" w:type="dxa"/>
          </w:tcPr>
          <w:p w14:paraId="7D3BFFFD" w14:textId="665D17DB" w:rsidR="00D851A6" w:rsidRPr="00E03734" w:rsidRDefault="00D851A6" w:rsidP="00D851A6">
            <w:pPr>
              <w:rPr>
                <w:b/>
              </w:rPr>
            </w:pPr>
            <w:r w:rsidRPr="00E03734">
              <w:rPr>
                <w:b/>
              </w:rPr>
              <w:t xml:space="preserve">The meeting was adjourned </w:t>
            </w:r>
            <w:r w:rsidR="0026755D" w:rsidRPr="00E03734">
              <w:rPr>
                <w:b/>
              </w:rPr>
              <w:t xml:space="preserve">at </w:t>
            </w:r>
            <w:r w:rsidR="00855E73">
              <w:rPr>
                <w:b/>
              </w:rPr>
              <w:t xml:space="preserve">6:34 </w:t>
            </w:r>
            <w:r>
              <w:rPr>
                <w:b/>
              </w:rPr>
              <w:t xml:space="preserve">pm. </w:t>
            </w:r>
          </w:p>
        </w:tc>
      </w:tr>
    </w:tbl>
    <w:p w14:paraId="5894815C" w14:textId="72570CD5" w:rsidR="00115B93" w:rsidRDefault="00115B93" w:rsidP="00E03734">
      <w:pPr>
        <w:ind w:left="-720" w:firstLine="630"/>
      </w:pPr>
    </w:p>
    <w:sectPr w:rsidR="00115B93" w:rsidSect="00582C4D">
      <w:headerReference w:type="default" r:id="rId7"/>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CEC65" w14:textId="77777777" w:rsidR="003F32D0" w:rsidRDefault="003F32D0" w:rsidP="00582C4D">
      <w:r>
        <w:separator/>
      </w:r>
    </w:p>
  </w:endnote>
  <w:endnote w:type="continuationSeparator" w:id="0">
    <w:p w14:paraId="62C557B2" w14:textId="77777777" w:rsidR="003F32D0" w:rsidRDefault="003F32D0" w:rsidP="00582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FB207" w14:textId="77777777" w:rsidR="003F32D0" w:rsidRDefault="003F32D0" w:rsidP="00582C4D">
      <w:r>
        <w:separator/>
      </w:r>
    </w:p>
  </w:footnote>
  <w:footnote w:type="continuationSeparator" w:id="0">
    <w:p w14:paraId="73B8D32C" w14:textId="77777777" w:rsidR="003F32D0" w:rsidRDefault="003F32D0" w:rsidP="00582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CF0EC" w14:textId="68FCF612" w:rsidR="008453C5" w:rsidRPr="00520421" w:rsidRDefault="00520421" w:rsidP="00520421">
    <w:pPr>
      <w:pStyle w:val="Header"/>
    </w:pPr>
    <w:r>
      <w:rPr>
        <w:noProof/>
      </w:rPr>
      <w:drawing>
        <wp:anchor distT="0" distB="0" distL="114300" distR="114300" simplePos="0" relativeHeight="251658240" behindDoc="1" locked="0" layoutInCell="1" allowOverlap="1" wp14:anchorId="23308EB1" wp14:editId="205414F5">
          <wp:simplePos x="0" y="0"/>
          <wp:positionH relativeFrom="column">
            <wp:posOffset>4371975</wp:posOffset>
          </wp:positionH>
          <wp:positionV relativeFrom="paragraph">
            <wp:posOffset>-308610</wp:posOffset>
          </wp:positionV>
          <wp:extent cx="2000250" cy="704850"/>
          <wp:effectExtent l="0" t="0" r="0" b="0"/>
          <wp:wrapThrough wrapText="bothSides">
            <wp:wrapPolygon edited="0">
              <wp:start x="0" y="0"/>
              <wp:lineTo x="0" y="21016"/>
              <wp:lineTo x="21394" y="21016"/>
              <wp:lineTo x="21394" y="0"/>
              <wp:lineTo x="0" y="0"/>
            </wp:wrapPolygon>
          </wp:wrapThrough>
          <wp:docPr id="1517179021" name="Picture 1517179021"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179021" name="Picture 1517179021" descr="A logo with blue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7048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12E85DE3" wp14:editId="7D4B78E6">
          <wp:simplePos x="0" y="0"/>
          <wp:positionH relativeFrom="column">
            <wp:posOffset>-704850</wp:posOffset>
          </wp:positionH>
          <wp:positionV relativeFrom="paragraph">
            <wp:posOffset>-238125</wp:posOffset>
          </wp:positionV>
          <wp:extent cx="4963160" cy="676275"/>
          <wp:effectExtent l="0" t="0" r="8890" b="9525"/>
          <wp:wrapThrough wrapText="bothSides">
            <wp:wrapPolygon edited="0">
              <wp:start x="0" y="0"/>
              <wp:lineTo x="0" y="21296"/>
              <wp:lineTo x="21556" y="21296"/>
              <wp:lineTo x="21556" y="0"/>
              <wp:lineTo x="0" y="0"/>
            </wp:wrapPolygon>
          </wp:wrapThrough>
          <wp:docPr id="2" name="Picture 2" descr="A close-up of a ban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bank&#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63160" cy="6762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E7CB7"/>
    <w:multiLevelType w:val="hybridMultilevel"/>
    <w:tmpl w:val="EB163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124EB"/>
    <w:multiLevelType w:val="hybridMultilevel"/>
    <w:tmpl w:val="FCF4E266"/>
    <w:lvl w:ilvl="0" w:tplc="C6C0508A">
      <w:start w:val="1"/>
      <w:numFmt w:val="upperRoman"/>
      <w:pStyle w:val="BoardAgendaHeader"/>
      <w:lvlText w:val="%1."/>
      <w:lvlJc w:val="right"/>
      <w:pPr>
        <w:ind w:left="720" w:hanging="360"/>
      </w:pPr>
    </w:lvl>
    <w:lvl w:ilvl="1" w:tplc="04090019">
      <w:start w:val="1"/>
      <w:numFmt w:val="lowerLetter"/>
      <w:pStyle w:val="BoardAgendaSubhead"/>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03578D2"/>
    <w:multiLevelType w:val="hybridMultilevel"/>
    <w:tmpl w:val="135E4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9A7500"/>
    <w:multiLevelType w:val="hybridMultilevel"/>
    <w:tmpl w:val="AE1E2470"/>
    <w:lvl w:ilvl="0" w:tplc="AE160E58">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78F40191"/>
    <w:multiLevelType w:val="hybridMultilevel"/>
    <w:tmpl w:val="9230AF7C"/>
    <w:lvl w:ilvl="0" w:tplc="6900BB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307E15"/>
    <w:multiLevelType w:val="hybridMultilevel"/>
    <w:tmpl w:val="76C4C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3C5AB4"/>
    <w:multiLevelType w:val="hybridMultilevel"/>
    <w:tmpl w:val="54B62D8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54299281">
    <w:abstractNumId w:val="1"/>
  </w:num>
  <w:num w:numId="2" w16cid:durableId="1057508820">
    <w:abstractNumId w:val="1"/>
  </w:num>
  <w:num w:numId="3" w16cid:durableId="1809863121">
    <w:abstractNumId w:val="6"/>
  </w:num>
  <w:num w:numId="4" w16cid:durableId="1050302389">
    <w:abstractNumId w:val="3"/>
  </w:num>
  <w:num w:numId="5" w16cid:durableId="2035687940">
    <w:abstractNumId w:val="4"/>
  </w:num>
  <w:num w:numId="6" w16cid:durableId="989363170">
    <w:abstractNumId w:val="5"/>
  </w:num>
  <w:num w:numId="7" w16cid:durableId="1463041994">
    <w:abstractNumId w:val="0"/>
  </w:num>
  <w:num w:numId="8" w16cid:durableId="1804734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E1sjA1sTA3sDA3NjFV0lEKTi0uzszPAykwrgUAV4nKBiwAAAA="/>
  </w:docVars>
  <w:rsids>
    <w:rsidRoot w:val="00115B93"/>
    <w:rsid w:val="000432A2"/>
    <w:rsid w:val="000B4B70"/>
    <w:rsid w:val="000D04B5"/>
    <w:rsid w:val="00115B93"/>
    <w:rsid w:val="00156216"/>
    <w:rsid w:val="0017507B"/>
    <w:rsid w:val="00196888"/>
    <w:rsid w:val="001A047F"/>
    <w:rsid w:val="001A4A08"/>
    <w:rsid w:val="002036FF"/>
    <w:rsid w:val="002140F8"/>
    <w:rsid w:val="002367DD"/>
    <w:rsid w:val="0026755D"/>
    <w:rsid w:val="0027194D"/>
    <w:rsid w:val="002D2B27"/>
    <w:rsid w:val="002E7A59"/>
    <w:rsid w:val="00305BA2"/>
    <w:rsid w:val="00385174"/>
    <w:rsid w:val="003B5E03"/>
    <w:rsid w:val="003F32D0"/>
    <w:rsid w:val="00422B95"/>
    <w:rsid w:val="0045331C"/>
    <w:rsid w:val="004546F7"/>
    <w:rsid w:val="00462FFD"/>
    <w:rsid w:val="004636CB"/>
    <w:rsid w:val="00475D31"/>
    <w:rsid w:val="0049318C"/>
    <w:rsid w:val="00496107"/>
    <w:rsid w:val="004B1CB3"/>
    <w:rsid w:val="004B1D43"/>
    <w:rsid w:val="00513831"/>
    <w:rsid w:val="00520421"/>
    <w:rsid w:val="00546A77"/>
    <w:rsid w:val="00582C4D"/>
    <w:rsid w:val="005A2007"/>
    <w:rsid w:val="005D4B9B"/>
    <w:rsid w:val="005D670F"/>
    <w:rsid w:val="005E0D74"/>
    <w:rsid w:val="005F09E6"/>
    <w:rsid w:val="00620200"/>
    <w:rsid w:val="00655934"/>
    <w:rsid w:val="00693521"/>
    <w:rsid w:val="006D01BD"/>
    <w:rsid w:val="006D3BA8"/>
    <w:rsid w:val="006D6374"/>
    <w:rsid w:val="007065E6"/>
    <w:rsid w:val="00711CD7"/>
    <w:rsid w:val="0078360C"/>
    <w:rsid w:val="007A4F08"/>
    <w:rsid w:val="007B5DC3"/>
    <w:rsid w:val="007C0756"/>
    <w:rsid w:val="00826290"/>
    <w:rsid w:val="00841248"/>
    <w:rsid w:val="008453C5"/>
    <w:rsid w:val="00855E73"/>
    <w:rsid w:val="008A7C81"/>
    <w:rsid w:val="008B2BD4"/>
    <w:rsid w:val="008C690C"/>
    <w:rsid w:val="008D7247"/>
    <w:rsid w:val="00926A57"/>
    <w:rsid w:val="009A7B5F"/>
    <w:rsid w:val="009F2181"/>
    <w:rsid w:val="00A24B96"/>
    <w:rsid w:val="00A43A42"/>
    <w:rsid w:val="00A4555B"/>
    <w:rsid w:val="00A71E88"/>
    <w:rsid w:val="00A74D82"/>
    <w:rsid w:val="00B116B9"/>
    <w:rsid w:val="00B52667"/>
    <w:rsid w:val="00B80B6E"/>
    <w:rsid w:val="00BB46CA"/>
    <w:rsid w:val="00BF0059"/>
    <w:rsid w:val="00BF6924"/>
    <w:rsid w:val="00C33E04"/>
    <w:rsid w:val="00C6534A"/>
    <w:rsid w:val="00C90C31"/>
    <w:rsid w:val="00CA4341"/>
    <w:rsid w:val="00CB4067"/>
    <w:rsid w:val="00CF1AB5"/>
    <w:rsid w:val="00D100BA"/>
    <w:rsid w:val="00D42519"/>
    <w:rsid w:val="00D72F0C"/>
    <w:rsid w:val="00D851A6"/>
    <w:rsid w:val="00DC57BF"/>
    <w:rsid w:val="00DF464B"/>
    <w:rsid w:val="00E03734"/>
    <w:rsid w:val="00E03D65"/>
    <w:rsid w:val="00E112F2"/>
    <w:rsid w:val="00E37440"/>
    <w:rsid w:val="00E407E8"/>
    <w:rsid w:val="00EA162E"/>
    <w:rsid w:val="00ED30F0"/>
    <w:rsid w:val="00F13020"/>
    <w:rsid w:val="00F34106"/>
    <w:rsid w:val="00F708D6"/>
    <w:rsid w:val="00F85887"/>
    <w:rsid w:val="00FE14B0"/>
    <w:rsid w:val="00FF2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734FB5"/>
  <w15:docId w15:val="{EFB3CD90-2687-4B3A-A6CF-34C23951B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ardAgendaHeader">
    <w:name w:val="Board Agenda Header"/>
    <w:basedOn w:val="ListParagraph"/>
    <w:qFormat/>
    <w:rsid w:val="00E112F2"/>
    <w:pPr>
      <w:numPr>
        <w:numId w:val="2"/>
      </w:numPr>
      <w:spacing w:line="360" w:lineRule="auto"/>
    </w:pPr>
    <w:rPr>
      <w:rFonts w:ascii="Arial" w:eastAsia="Times New Roman" w:hAnsi="Arial" w:cs="Arial"/>
      <w:b/>
      <w:bCs/>
    </w:rPr>
  </w:style>
  <w:style w:type="paragraph" w:styleId="ListParagraph">
    <w:name w:val="List Paragraph"/>
    <w:basedOn w:val="Normal"/>
    <w:uiPriority w:val="34"/>
    <w:qFormat/>
    <w:rsid w:val="00E112F2"/>
    <w:pPr>
      <w:ind w:left="720"/>
      <w:contextualSpacing/>
    </w:pPr>
  </w:style>
  <w:style w:type="paragraph" w:customStyle="1" w:styleId="BoardAgendaSubhead">
    <w:name w:val="Board Agenda Subhead"/>
    <w:basedOn w:val="ListParagraph"/>
    <w:qFormat/>
    <w:rsid w:val="00E112F2"/>
    <w:pPr>
      <w:numPr>
        <w:ilvl w:val="1"/>
        <w:numId w:val="2"/>
      </w:numPr>
      <w:spacing w:line="360" w:lineRule="auto"/>
    </w:pPr>
    <w:rPr>
      <w:rFonts w:ascii="Arial" w:eastAsia="Times New Roman" w:hAnsi="Arial" w:cs="Arial"/>
    </w:rPr>
  </w:style>
  <w:style w:type="paragraph" w:customStyle="1" w:styleId="BoardAgendaHighlight">
    <w:name w:val="Board Agenda Highlight"/>
    <w:basedOn w:val="Normal"/>
    <w:qFormat/>
    <w:rsid w:val="00E112F2"/>
    <w:pPr>
      <w:spacing w:line="360" w:lineRule="auto"/>
      <w:jc w:val="center"/>
    </w:pPr>
    <w:rPr>
      <w:rFonts w:ascii="Arial" w:eastAsia="Times New Roman" w:hAnsi="Arial" w:cs="Arial"/>
      <w:b/>
      <w:bCs/>
      <w:i/>
      <w:iCs/>
      <w:color w:val="C00000"/>
    </w:rPr>
  </w:style>
  <w:style w:type="paragraph" w:customStyle="1" w:styleId="BoardAgendaCopy">
    <w:name w:val="Board Agenda Copy"/>
    <w:basedOn w:val="Normal"/>
    <w:qFormat/>
    <w:rsid w:val="00E112F2"/>
    <w:pPr>
      <w:spacing w:line="276" w:lineRule="auto"/>
      <w:jc w:val="center"/>
    </w:pPr>
    <w:rPr>
      <w:rFonts w:ascii="Arial" w:eastAsia="Times New Roman" w:hAnsi="Arial" w:cs="Arial"/>
      <w:color w:val="000000" w:themeColor="text1"/>
    </w:rPr>
  </w:style>
  <w:style w:type="paragraph" w:customStyle="1" w:styleId="BoardAgendaDate">
    <w:name w:val="Board Agenda Date"/>
    <w:basedOn w:val="BoardAgendaCopy"/>
    <w:qFormat/>
    <w:rsid w:val="00E112F2"/>
    <w:rPr>
      <w:b/>
      <w:bCs/>
    </w:rPr>
  </w:style>
  <w:style w:type="table" w:styleId="TableGrid">
    <w:name w:val="Table Grid"/>
    <w:basedOn w:val="TableNormal"/>
    <w:uiPriority w:val="39"/>
    <w:rsid w:val="00E03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75D31"/>
    <w:rPr>
      <w:rFonts w:ascii="Tahoma" w:hAnsi="Tahoma" w:cs="Tahoma"/>
      <w:sz w:val="16"/>
      <w:szCs w:val="16"/>
    </w:rPr>
  </w:style>
  <w:style w:type="character" w:customStyle="1" w:styleId="BalloonTextChar">
    <w:name w:val="Balloon Text Char"/>
    <w:basedOn w:val="DefaultParagraphFont"/>
    <w:link w:val="BalloonText"/>
    <w:uiPriority w:val="99"/>
    <w:semiHidden/>
    <w:rsid w:val="00475D31"/>
    <w:rPr>
      <w:rFonts w:ascii="Tahoma" w:hAnsi="Tahoma" w:cs="Tahoma"/>
      <w:sz w:val="16"/>
      <w:szCs w:val="16"/>
    </w:rPr>
  </w:style>
  <w:style w:type="paragraph" w:styleId="Header">
    <w:name w:val="header"/>
    <w:basedOn w:val="Normal"/>
    <w:link w:val="HeaderChar"/>
    <w:uiPriority w:val="99"/>
    <w:unhideWhenUsed/>
    <w:rsid w:val="00582C4D"/>
    <w:pPr>
      <w:tabs>
        <w:tab w:val="center" w:pos="4680"/>
        <w:tab w:val="right" w:pos="9360"/>
      </w:tabs>
    </w:pPr>
  </w:style>
  <w:style w:type="character" w:customStyle="1" w:styleId="HeaderChar">
    <w:name w:val="Header Char"/>
    <w:basedOn w:val="DefaultParagraphFont"/>
    <w:link w:val="Header"/>
    <w:uiPriority w:val="99"/>
    <w:rsid w:val="00582C4D"/>
  </w:style>
  <w:style w:type="paragraph" w:styleId="Footer">
    <w:name w:val="footer"/>
    <w:basedOn w:val="Normal"/>
    <w:link w:val="FooterChar"/>
    <w:uiPriority w:val="99"/>
    <w:unhideWhenUsed/>
    <w:rsid w:val="00582C4D"/>
    <w:pPr>
      <w:tabs>
        <w:tab w:val="center" w:pos="4680"/>
        <w:tab w:val="right" w:pos="9360"/>
      </w:tabs>
    </w:pPr>
  </w:style>
  <w:style w:type="character" w:customStyle="1" w:styleId="FooterChar">
    <w:name w:val="Footer Char"/>
    <w:basedOn w:val="DefaultParagraphFont"/>
    <w:link w:val="Footer"/>
    <w:uiPriority w:val="99"/>
    <w:rsid w:val="00582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510</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Miller</dc:creator>
  <cp:lastModifiedBy>Rachel Dosch</cp:lastModifiedBy>
  <cp:revision>2</cp:revision>
  <dcterms:created xsi:type="dcterms:W3CDTF">2025-04-04T16:45:00Z</dcterms:created>
  <dcterms:modified xsi:type="dcterms:W3CDTF">2025-04-04T16:45:00Z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7aa13b57763ab01ae2f4b270de5aac7caddffbf86a28b7de409710aa07b3f681</vt:lpwstr>
  </property>
</Properties>
</file>